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07380" w14:textId="1C84DBD5" w:rsidR="00CB72F3" w:rsidRPr="002E6BDA" w:rsidRDefault="00CB72F3" w:rsidP="002E6BD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E6BDA">
        <w:rPr>
          <w:rFonts w:ascii="Times New Roman" w:hAnsi="Times New Roman" w:cs="Times New Roman"/>
          <w:sz w:val="24"/>
          <w:szCs w:val="24"/>
        </w:rPr>
        <w:t xml:space="preserve">УДК  </w:t>
      </w:r>
      <w:r w:rsidR="00765BC5" w:rsidRPr="00765BC5">
        <w:rPr>
          <w:rFonts w:ascii="Times New Roman" w:hAnsi="Times New Roman" w:cs="Times New Roman"/>
          <w:sz w:val="24"/>
          <w:szCs w:val="24"/>
        </w:rPr>
        <w:t>61:2:37(</w:t>
      </w:r>
      <w:proofErr w:type="gramStart"/>
      <w:r w:rsidR="00765BC5" w:rsidRPr="00765BC5">
        <w:rPr>
          <w:rFonts w:ascii="Times New Roman" w:hAnsi="Times New Roman" w:cs="Times New Roman"/>
          <w:sz w:val="24"/>
          <w:szCs w:val="24"/>
        </w:rPr>
        <w:t>1-15</w:t>
      </w:r>
      <w:proofErr w:type="gramEnd"/>
      <w:r w:rsidR="00765BC5" w:rsidRPr="00765BC5">
        <w:rPr>
          <w:rFonts w:ascii="Times New Roman" w:hAnsi="Times New Roman" w:cs="Times New Roman"/>
          <w:sz w:val="24"/>
          <w:szCs w:val="24"/>
        </w:rPr>
        <w:t>)</w:t>
      </w:r>
    </w:p>
    <w:p w14:paraId="7EA47FDC" w14:textId="3BFF0256" w:rsidR="00E13527" w:rsidRDefault="00765BC5" w:rsidP="00765B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5BC5">
        <w:rPr>
          <w:rFonts w:ascii="Times New Roman" w:hAnsi="Times New Roman" w:cs="Times New Roman"/>
          <w:b/>
          <w:bCs/>
          <w:sz w:val="24"/>
          <w:szCs w:val="24"/>
        </w:rPr>
        <w:t>Монастырские больницы и медицинские знания в Западной Европе</w:t>
      </w:r>
    </w:p>
    <w:p w14:paraId="24358647" w14:textId="77777777" w:rsidR="00765BC5" w:rsidRDefault="00765BC5" w:rsidP="009744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6170464" w14:textId="77777777" w:rsidR="0023086B" w:rsidRDefault="0023086B" w:rsidP="009744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  <w:sectPr w:rsidR="0023086B" w:rsidSect="00974444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14:paraId="6801A44D" w14:textId="5D432F60" w:rsidR="002D5F05" w:rsidRPr="0023086B" w:rsidRDefault="00765BC5" w:rsidP="002D5F0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Гарбузов</w:t>
      </w:r>
      <w:r w:rsidR="000B19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Вениамин</w:t>
      </w:r>
      <w:r w:rsidR="000B19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Романович</w:t>
      </w:r>
    </w:p>
    <w:p w14:paraId="22090F6B" w14:textId="77777777" w:rsidR="002D5F05" w:rsidRPr="00E54E94" w:rsidRDefault="002D5F05" w:rsidP="002D5F0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E54E94">
        <w:rPr>
          <w:rFonts w:ascii="Times New Roman" w:hAnsi="Times New Roman" w:cs="Times New Roman"/>
          <w:i/>
          <w:iCs/>
          <w:sz w:val="24"/>
          <w:szCs w:val="24"/>
        </w:rPr>
        <w:t xml:space="preserve">Студент 1 курса, ФГБОУ ВО ЛГМУ им. </w:t>
      </w:r>
      <w:proofErr w:type="spellStart"/>
      <w:r w:rsidRPr="00E54E94">
        <w:rPr>
          <w:rFonts w:ascii="Times New Roman" w:hAnsi="Times New Roman" w:cs="Times New Roman"/>
          <w:i/>
          <w:iCs/>
          <w:sz w:val="24"/>
          <w:szCs w:val="24"/>
        </w:rPr>
        <w:t>Свт</w:t>
      </w:r>
      <w:proofErr w:type="spellEnd"/>
      <w:r w:rsidRPr="00E54E94">
        <w:rPr>
          <w:rFonts w:ascii="Times New Roman" w:hAnsi="Times New Roman" w:cs="Times New Roman"/>
          <w:i/>
          <w:iCs/>
          <w:sz w:val="24"/>
          <w:szCs w:val="24"/>
        </w:rPr>
        <w:t>. Луки Минздрава России, Россия, г. Луганск</w:t>
      </w:r>
    </w:p>
    <w:p w14:paraId="50A12F7F" w14:textId="77777777" w:rsidR="002D5F05" w:rsidRDefault="002D5F05" w:rsidP="002D5F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</w:p>
    <w:p w14:paraId="52A7FABF" w14:textId="6759D7B9" w:rsidR="002D5F05" w:rsidRDefault="00765BC5" w:rsidP="002D5F0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Шатохина</w:t>
      </w:r>
      <w:r w:rsidR="002D5F05" w:rsidRPr="002308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="002D5F05" w:rsidRPr="002308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Андреевна</w:t>
      </w:r>
      <w:r w:rsidR="002D5F05" w:rsidRPr="0023086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114B428A" w14:textId="77777777" w:rsidR="002D5F05" w:rsidRDefault="002D5F05" w:rsidP="002D5F0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E54E94">
        <w:rPr>
          <w:rFonts w:ascii="Times New Roman" w:hAnsi="Times New Roman" w:cs="Times New Roman"/>
          <w:i/>
          <w:iCs/>
          <w:sz w:val="24"/>
          <w:szCs w:val="24"/>
        </w:rPr>
        <w:t xml:space="preserve">Студент ординатор 1 год, ФГБОУ ВО ЛГМУ им. </w:t>
      </w:r>
      <w:proofErr w:type="spellStart"/>
      <w:r w:rsidRPr="00E54E94">
        <w:rPr>
          <w:rFonts w:ascii="Times New Roman" w:hAnsi="Times New Roman" w:cs="Times New Roman"/>
          <w:i/>
          <w:iCs/>
          <w:sz w:val="24"/>
          <w:szCs w:val="24"/>
        </w:rPr>
        <w:t>Свт</w:t>
      </w:r>
      <w:proofErr w:type="spellEnd"/>
      <w:r w:rsidRPr="00E54E94">
        <w:rPr>
          <w:rFonts w:ascii="Times New Roman" w:hAnsi="Times New Roman" w:cs="Times New Roman"/>
          <w:i/>
          <w:iCs/>
          <w:sz w:val="24"/>
          <w:szCs w:val="24"/>
        </w:rPr>
        <w:t>. Луки Минздрава России, Россия, г. Луганск</w:t>
      </w:r>
    </w:p>
    <w:p w14:paraId="0F4450BF" w14:textId="77777777" w:rsidR="002D5F05" w:rsidRDefault="002D5F05" w:rsidP="002D5F0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8CC98C4" w14:textId="188894A1" w:rsidR="000B1918" w:rsidRDefault="00765BC5" w:rsidP="000B19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7404250"/>
      <w:r>
        <w:rPr>
          <w:rFonts w:ascii="Times New Roman" w:hAnsi="Times New Roman" w:cs="Times New Roman"/>
          <w:b/>
          <w:bCs/>
          <w:sz w:val="24"/>
          <w:szCs w:val="24"/>
        </w:rPr>
        <w:t>Зеленский</w:t>
      </w:r>
      <w:r w:rsidR="000B1918" w:rsidRPr="00016E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Виктор</w:t>
      </w:r>
      <w:r w:rsidR="000B1918" w:rsidRPr="00016E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Викторович</w:t>
      </w:r>
    </w:p>
    <w:bookmarkEnd w:id="0"/>
    <w:p w14:paraId="26D9B128" w14:textId="77777777" w:rsidR="000B1918" w:rsidRDefault="000B1918" w:rsidP="000B1918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E54E94">
        <w:rPr>
          <w:rFonts w:ascii="Times New Roman" w:hAnsi="Times New Roman" w:cs="Times New Roman"/>
          <w:i/>
          <w:iCs/>
          <w:sz w:val="24"/>
          <w:szCs w:val="24"/>
        </w:rPr>
        <w:t xml:space="preserve">Студент ординатор 1 год, ФГБОУ ВО ЛГМУ им. </w:t>
      </w:r>
      <w:proofErr w:type="spellStart"/>
      <w:r w:rsidRPr="00E54E94">
        <w:rPr>
          <w:rFonts w:ascii="Times New Roman" w:hAnsi="Times New Roman" w:cs="Times New Roman"/>
          <w:i/>
          <w:iCs/>
          <w:sz w:val="24"/>
          <w:szCs w:val="24"/>
        </w:rPr>
        <w:t>Свт</w:t>
      </w:r>
      <w:proofErr w:type="spellEnd"/>
      <w:r w:rsidRPr="00E54E94">
        <w:rPr>
          <w:rFonts w:ascii="Times New Roman" w:hAnsi="Times New Roman" w:cs="Times New Roman"/>
          <w:i/>
          <w:iCs/>
          <w:sz w:val="24"/>
          <w:szCs w:val="24"/>
        </w:rPr>
        <w:t>. Луки Минздрава России, Россия, г. Луганск</w:t>
      </w:r>
    </w:p>
    <w:p w14:paraId="7D6F783E" w14:textId="77777777" w:rsidR="002D5F05" w:rsidRDefault="002D5F05" w:rsidP="002D5F0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44C02CF" w14:textId="0BD56368" w:rsidR="000B1918" w:rsidRPr="000B1918" w:rsidRDefault="000B1918" w:rsidP="000B1918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0B191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Знагован</w:t>
      </w:r>
      <w:proofErr w:type="spellEnd"/>
      <w:r w:rsidRPr="000B191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Светлана Юрьевна</w:t>
      </w:r>
    </w:p>
    <w:p w14:paraId="11076F25" w14:textId="0D5A6367" w:rsidR="002D5F05" w:rsidRDefault="000B1918" w:rsidP="002D5F0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016EC3">
        <w:rPr>
          <w:rFonts w:ascii="Times New Roman" w:hAnsi="Times New Roman" w:cs="Times New Roman"/>
          <w:i/>
          <w:iCs/>
          <w:sz w:val="24"/>
          <w:szCs w:val="24"/>
        </w:rPr>
        <w:t>к.м.н.</w:t>
      </w:r>
      <w:proofErr w:type="gramEnd"/>
      <w:r w:rsidRPr="00016EC3">
        <w:rPr>
          <w:rFonts w:ascii="Times New Roman" w:hAnsi="Times New Roman" w:cs="Times New Roman"/>
          <w:i/>
          <w:iCs/>
          <w:sz w:val="24"/>
          <w:szCs w:val="24"/>
        </w:rPr>
        <w:t>, доцент, кафедра общественного здоровья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16EC3">
        <w:rPr>
          <w:rFonts w:ascii="Times New Roman" w:hAnsi="Times New Roman" w:cs="Times New Roman"/>
          <w:i/>
          <w:iCs/>
          <w:sz w:val="24"/>
          <w:szCs w:val="24"/>
        </w:rPr>
        <w:t>и здравоохранения,  ФГБОУ ВО ЛГМУ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16EC3">
        <w:rPr>
          <w:rFonts w:ascii="Times New Roman" w:hAnsi="Times New Roman" w:cs="Times New Roman"/>
          <w:i/>
          <w:iCs/>
          <w:sz w:val="24"/>
          <w:szCs w:val="24"/>
        </w:rPr>
        <w:t xml:space="preserve">им. </w:t>
      </w:r>
      <w:proofErr w:type="spellStart"/>
      <w:r w:rsidRPr="00016EC3">
        <w:rPr>
          <w:rFonts w:ascii="Times New Roman" w:hAnsi="Times New Roman" w:cs="Times New Roman"/>
          <w:i/>
          <w:iCs/>
          <w:sz w:val="24"/>
          <w:szCs w:val="24"/>
        </w:rPr>
        <w:t>Свт</w:t>
      </w:r>
      <w:proofErr w:type="spellEnd"/>
      <w:r w:rsidRPr="00016EC3">
        <w:rPr>
          <w:rFonts w:ascii="Times New Roman" w:hAnsi="Times New Roman" w:cs="Times New Roman"/>
          <w:i/>
          <w:iCs/>
          <w:sz w:val="24"/>
          <w:szCs w:val="24"/>
        </w:rPr>
        <w:t>. Луки Минздрава России, Россия, г. Луганск</w:t>
      </w:r>
    </w:p>
    <w:p w14:paraId="653FA3D3" w14:textId="77777777" w:rsidR="002D5F05" w:rsidRPr="00E54E94" w:rsidRDefault="002D5F05" w:rsidP="002D5F0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75A8DA6" w14:textId="7423FF2C" w:rsidR="002D5F05" w:rsidRPr="000B1918" w:rsidRDefault="002D5F05" w:rsidP="000B191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54E94">
        <w:rPr>
          <w:rFonts w:ascii="Times New Roman" w:hAnsi="Times New Roman" w:cs="Times New Roman"/>
          <w:i/>
          <w:iCs/>
          <w:sz w:val="24"/>
          <w:szCs w:val="24"/>
        </w:rPr>
        <w:t>Автор</w:t>
      </w:r>
    </w:p>
    <w:p w14:paraId="47F90DBE" w14:textId="36DA9A8A" w:rsidR="002D5F05" w:rsidRDefault="002D5F05" w:rsidP="002D5F0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CECE98D" w14:textId="77777777" w:rsidR="000B1918" w:rsidRDefault="000B1918" w:rsidP="002D5F0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C39E73" w14:textId="77777777" w:rsidR="000B1918" w:rsidRDefault="000B1918" w:rsidP="000B19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EF61CE" w14:textId="77777777" w:rsidR="000B1918" w:rsidRDefault="000B1918" w:rsidP="000B19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4B60D6E" w14:textId="525C9D7F" w:rsidR="002D5F05" w:rsidRDefault="002D5F05" w:rsidP="000B191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54E94">
        <w:rPr>
          <w:rFonts w:ascii="Times New Roman" w:hAnsi="Times New Roman" w:cs="Times New Roman"/>
          <w:i/>
          <w:iCs/>
          <w:sz w:val="24"/>
          <w:szCs w:val="24"/>
        </w:rPr>
        <w:t>Соавтор</w:t>
      </w:r>
    </w:p>
    <w:p w14:paraId="6F367DE7" w14:textId="77777777" w:rsidR="000B1918" w:rsidRDefault="000B1918" w:rsidP="002D5F0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74E0231" w14:textId="77777777" w:rsidR="000B1918" w:rsidRDefault="000B1918" w:rsidP="000B19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76E2DC" w14:textId="77777777" w:rsidR="000B1918" w:rsidRDefault="000B1918" w:rsidP="000B19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D4D96F" w14:textId="77777777" w:rsidR="000B1918" w:rsidRDefault="000B1918" w:rsidP="002D5F0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72E29EE" w14:textId="77777777" w:rsidR="002D5F05" w:rsidRPr="00E54E94" w:rsidRDefault="002D5F05" w:rsidP="002D5F05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54E94">
        <w:rPr>
          <w:rFonts w:ascii="Times New Roman" w:hAnsi="Times New Roman" w:cs="Times New Roman"/>
          <w:i/>
          <w:iCs/>
          <w:sz w:val="24"/>
          <w:szCs w:val="24"/>
        </w:rPr>
        <w:t>Соавтор</w:t>
      </w:r>
    </w:p>
    <w:p w14:paraId="110B3168" w14:textId="77777777" w:rsidR="002D5F05" w:rsidRPr="00E54E94" w:rsidRDefault="002D5F05" w:rsidP="002D5F05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54E94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</w:t>
      </w:r>
    </w:p>
    <w:p w14:paraId="688F8428" w14:textId="77777777" w:rsidR="00DB5A6D" w:rsidRDefault="00DB5A6D" w:rsidP="002D5F05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6B2515D8" w14:textId="77777777" w:rsidR="000B1918" w:rsidRDefault="000B1918" w:rsidP="002D5F05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605710B3" w14:textId="77777777" w:rsidR="000B1918" w:rsidRDefault="000B1918" w:rsidP="002D5F05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7573211E" w14:textId="08C3F33D" w:rsidR="002D5F05" w:rsidRPr="00E54E94" w:rsidRDefault="002D5F05" w:rsidP="002D5F05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54E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730BDF2F" w14:textId="77777777" w:rsidR="002D5F05" w:rsidRDefault="002D5F05" w:rsidP="000B1918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016EC3">
        <w:rPr>
          <w:rFonts w:ascii="Times New Roman" w:hAnsi="Times New Roman" w:cs="Times New Roman"/>
          <w:i/>
          <w:iCs/>
          <w:sz w:val="24"/>
          <w:szCs w:val="24"/>
        </w:rPr>
        <w:t>Научный руководитель</w:t>
      </w:r>
    </w:p>
    <w:p w14:paraId="1DFD6B9D" w14:textId="77777777" w:rsidR="000B1918" w:rsidRDefault="000B1918" w:rsidP="000B1918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14:paraId="51C93DA8" w14:textId="77777777" w:rsidR="000B1918" w:rsidRDefault="000B1918" w:rsidP="000B1918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5FBFBAEA" w14:textId="010E2F1B" w:rsidR="000B1918" w:rsidRPr="000B1918" w:rsidRDefault="000B1918" w:rsidP="000B1918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  <w:sectPr w:rsidR="000B1918" w:rsidRPr="000B1918" w:rsidSect="002D5F05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</w:p>
    <w:p w14:paraId="43EB9AAB" w14:textId="77777777" w:rsidR="00016EC3" w:rsidRDefault="00016EC3" w:rsidP="00E54E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729283" w14:textId="77777777" w:rsidR="00E54E94" w:rsidRDefault="0023086B" w:rsidP="006856E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23086B">
        <w:rPr>
          <w:rFonts w:ascii="Times New Roman" w:hAnsi="Times New Roman" w:cs="Times New Roman"/>
          <w:b/>
          <w:bCs/>
          <w:sz w:val="24"/>
          <w:szCs w:val="24"/>
        </w:rPr>
        <w:t>Аннотация</w:t>
      </w:r>
    </w:p>
    <w:p w14:paraId="39D3AE01" w14:textId="77777777" w:rsidR="00765BC5" w:rsidRDefault="00765BC5" w:rsidP="006856E6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765BC5">
        <w:rPr>
          <w:rFonts w:ascii="Times New Roman" w:hAnsi="Times New Roman" w:cs="Times New Roman"/>
          <w:i/>
          <w:iCs/>
          <w:sz w:val="24"/>
          <w:szCs w:val="24"/>
        </w:rPr>
        <w:t>Монастырская медицина в Западной Европе V–XV вв. выступила ключевым механизмом сохранения античного медицинского наследия, развития практики врачевания и становления организованных форм ухода за больными, заложив основы будущей европейской системы здравоохранения. Через деятельность скрипториев, создание приютов, лазаретов и госпиталей, а также постепенную передачу накопленного опыта в университеты монастыри стали связующим звеном между античной традицией и формированием светской медицины позднего Средневековья и Нового времени.</w:t>
      </w:r>
    </w:p>
    <w:p w14:paraId="06B9EC95" w14:textId="739D1A56" w:rsidR="002E6BDA" w:rsidRPr="002E6BDA" w:rsidRDefault="00E54E94" w:rsidP="006856E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Ключевые слова</w:t>
      </w:r>
      <w:r w:rsidR="00D3347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765BC5" w:rsidRPr="00765BC5">
        <w:rPr>
          <w:rFonts w:ascii="Times New Roman" w:hAnsi="Times New Roman" w:cs="Times New Roman"/>
          <w:i/>
          <w:iCs/>
          <w:sz w:val="24"/>
          <w:szCs w:val="24"/>
        </w:rPr>
        <w:t>Монастырская медицина; Средневековая Европа; скриптории; античное медицинское наследие; христианские монастыри; лазареты; орден св. Лазаря; госпитали; милосердие; благотворительность; профессионализация ухода; университетская медицина.</w:t>
      </w:r>
      <w:r w:rsidR="00E13527" w:rsidRPr="00E1352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506CA48" w14:textId="77777777" w:rsidR="00E13527" w:rsidRPr="00E13527" w:rsidRDefault="00E13527" w:rsidP="00E135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D98872" w14:textId="77777777" w:rsidR="00765BC5" w:rsidRPr="00765BC5" w:rsidRDefault="00765BC5" w:rsidP="00765B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65BC5">
        <w:rPr>
          <w:rFonts w:ascii="Times New Roman" w:hAnsi="Times New Roman" w:cs="Times New Roman"/>
          <w:b/>
          <w:bCs/>
          <w:sz w:val="24"/>
          <w:szCs w:val="24"/>
        </w:rPr>
        <w:t>Введение</w:t>
      </w:r>
    </w:p>
    <w:p w14:paraId="2A547214" w14:textId="77777777" w:rsidR="00765BC5" w:rsidRPr="00765BC5" w:rsidRDefault="00765BC5" w:rsidP="00765B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BC5">
        <w:rPr>
          <w:rFonts w:ascii="Times New Roman" w:hAnsi="Times New Roman" w:cs="Times New Roman"/>
          <w:sz w:val="24"/>
          <w:szCs w:val="24"/>
        </w:rPr>
        <w:t>Период раннего и классического Средневековья в Западной Европе характеризовался упадком античных городских институтов, включая светскую медицину. В этих условиях именно христианские монастыри взяли на себя роль главных хранителей знаний, центров благотворительности и оказания медицинской помощи. Монастырская медицина, долгое время рассматривавшаяся историками науки как маргинальное явление на фоне доминирования религиозного мировоззрения, в современной историографии признаётся ключевым этапом в преемственности медицинского знания и становлении европейской системы здравоохранения [1].</w:t>
      </w:r>
    </w:p>
    <w:p w14:paraId="04A93C11" w14:textId="77777777" w:rsidR="00765BC5" w:rsidRPr="00765BC5" w:rsidRDefault="00765BC5" w:rsidP="00765B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BC5">
        <w:rPr>
          <w:rFonts w:ascii="Times New Roman" w:hAnsi="Times New Roman" w:cs="Times New Roman"/>
          <w:sz w:val="24"/>
          <w:szCs w:val="24"/>
        </w:rPr>
        <w:t xml:space="preserve">Целью данной статьи является комплексный анализ роли монастырей в сохранении античного медицинского наследия, развитии практического врачевания и институциональных форм ухода за больными в Западной Европе в </w:t>
      </w:r>
      <w:r w:rsidRPr="00765BC5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765BC5">
        <w:rPr>
          <w:rFonts w:ascii="Times New Roman" w:hAnsi="Times New Roman" w:cs="Times New Roman"/>
          <w:sz w:val="24"/>
          <w:szCs w:val="24"/>
        </w:rPr>
        <w:t>–</w:t>
      </w:r>
      <w:r w:rsidRPr="00765BC5">
        <w:rPr>
          <w:rFonts w:ascii="Times New Roman" w:hAnsi="Times New Roman" w:cs="Times New Roman"/>
          <w:sz w:val="24"/>
          <w:szCs w:val="24"/>
          <w:lang w:val="en-US"/>
        </w:rPr>
        <w:t>XV</w:t>
      </w:r>
      <w:r w:rsidRPr="00765BC5">
        <w:rPr>
          <w:rFonts w:ascii="Times New Roman" w:hAnsi="Times New Roman" w:cs="Times New Roman"/>
          <w:sz w:val="24"/>
          <w:szCs w:val="24"/>
        </w:rPr>
        <w:t xml:space="preserve"> вв. </w:t>
      </w:r>
    </w:p>
    <w:p w14:paraId="6B7200A2" w14:textId="77777777" w:rsidR="00765BC5" w:rsidRPr="00765BC5" w:rsidRDefault="00765BC5" w:rsidP="00765B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BC5">
        <w:rPr>
          <w:rFonts w:ascii="Times New Roman" w:hAnsi="Times New Roman" w:cs="Times New Roman"/>
          <w:sz w:val="24"/>
          <w:szCs w:val="24"/>
        </w:rPr>
        <w:t>Задачи</w:t>
      </w:r>
      <w:r w:rsidRPr="00765BC5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F8F4A5B" w14:textId="77777777" w:rsidR="00765BC5" w:rsidRPr="00765BC5" w:rsidRDefault="00765BC5" w:rsidP="00765BC5">
      <w:pPr>
        <w:numPr>
          <w:ilvl w:val="0"/>
          <w:numId w:val="8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BC5">
        <w:rPr>
          <w:rFonts w:ascii="Times New Roman" w:hAnsi="Times New Roman" w:cs="Times New Roman"/>
          <w:sz w:val="24"/>
          <w:szCs w:val="24"/>
        </w:rPr>
        <w:t>Проследить роль монастырей как центров сохранения, копирования и передачи античного медицинского наследия в Западной Европе в период V–XV вв.</w:t>
      </w:r>
    </w:p>
    <w:p w14:paraId="07243025" w14:textId="77777777" w:rsidR="00765BC5" w:rsidRPr="00765BC5" w:rsidRDefault="00765BC5" w:rsidP="00765BC5">
      <w:pPr>
        <w:numPr>
          <w:ilvl w:val="0"/>
          <w:numId w:val="8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BC5">
        <w:rPr>
          <w:rFonts w:ascii="Times New Roman" w:hAnsi="Times New Roman" w:cs="Times New Roman"/>
          <w:sz w:val="24"/>
          <w:szCs w:val="24"/>
        </w:rPr>
        <w:lastRenderedPageBreak/>
        <w:t>Проанализировать процесс институционализации медицинской помощи в монастырской среде — от организации приютов и лазаретов до формирования специализированных орденов милосердия.</w:t>
      </w:r>
    </w:p>
    <w:p w14:paraId="1257BFEE" w14:textId="77777777" w:rsidR="00765BC5" w:rsidRPr="00765BC5" w:rsidRDefault="00765BC5" w:rsidP="00765BC5">
      <w:pPr>
        <w:numPr>
          <w:ilvl w:val="0"/>
          <w:numId w:val="8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BC5">
        <w:rPr>
          <w:rFonts w:ascii="Times New Roman" w:hAnsi="Times New Roman" w:cs="Times New Roman"/>
          <w:sz w:val="24"/>
          <w:szCs w:val="24"/>
        </w:rPr>
        <w:t>Исследовать характер взаимодействия рациональных (эмпирических) и сакральных (религиозно-обрядовых) компонентов в практике монастырской медицины.</w:t>
      </w:r>
    </w:p>
    <w:p w14:paraId="4B6AC1B0" w14:textId="77777777" w:rsidR="00765BC5" w:rsidRPr="00765BC5" w:rsidRDefault="00765BC5" w:rsidP="00765BC5">
      <w:pPr>
        <w:numPr>
          <w:ilvl w:val="0"/>
          <w:numId w:val="8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BC5">
        <w:rPr>
          <w:rFonts w:ascii="Times New Roman" w:hAnsi="Times New Roman" w:cs="Times New Roman"/>
          <w:sz w:val="24"/>
          <w:szCs w:val="24"/>
        </w:rPr>
        <w:t>Охарактеризовать трансформацию монастырской медицины в позднем Средневековье и её вклад в формирование светских медицинских институтов и профессиональных сообществ.</w:t>
      </w:r>
    </w:p>
    <w:p w14:paraId="59954791" w14:textId="77777777" w:rsidR="00765BC5" w:rsidRPr="00765BC5" w:rsidRDefault="00765BC5" w:rsidP="00765B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EE75C38" w14:textId="77777777" w:rsidR="00765BC5" w:rsidRPr="00765BC5" w:rsidRDefault="00765BC5" w:rsidP="00765B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65BC5">
        <w:rPr>
          <w:rFonts w:ascii="Times New Roman" w:hAnsi="Times New Roman" w:cs="Times New Roman"/>
          <w:b/>
          <w:bCs/>
          <w:sz w:val="24"/>
          <w:szCs w:val="24"/>
        </w:rPr>
        <w:t>Материалы и методы</w:t>
      </w:r>
    </w:p>
    <w:p w14:paraId="1CC9A251" w14:textId="77777777" w:rsidR="00765BC5" w:rsidRPr="00765BC5" w:rsidRDefault="00765BC5" w:rsidP="00765B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BC5">
        <w:rPr>
          <w:rFonts w:ascii="Times New Roman" w:hAnsi="Times New Roman" w:cs="Times New Roman"/>
          <w:sz w:val="24"/>
          <w:szCs w:val="24"/>
        </w:rPr>
        <w:t>Исследование базируется на исторических свидетельствах о деятельности монашеских орденов, анализе материальной и письменной культуры монастырей, а также на выводах современных историков медицины.</w:t>
      </w:r>
    </w:p>
    <w:p w14:paraId="7E64CC52" w14:textId="77777777" w:rsidR="00765BC5" w:rsidRPr="00765BC5" w:rsidRDefault="00765BC5" w:rsidP="00765B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BFF7041" w14:textId="77777777" w:rsidR="00765BC5" w:rsidRPr="00765BC5" w:rsidRDefault="00765BC5" w:rsidP="00765B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1D8D266" w14:textId="35523BED" w:rsidR="00765BC5" w:rsidRPr="00765BC5" w:rsidRDefault="00765BC5" w:rsidP="00765B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65BC5">
        <w:rPr>
          <w:rFonts w:ascii="Times New Roman" w:hAnsi="Times New Roman" w:cs="Times New Roman"/>
          <w:b/>
          <w:bCs/>
          <w:sz w:val="24"/>
          <w:szCs w:val="24"/>
        </w:rPr>
        <w:t>Результаты исследования</w:t>
      </w:r>
    </w:p>
    <w:p w14:paraId="060C7537" w14:textId="77777777" w:rsidR="00765BC5" w:rsidRPr="00765BC5" w:rsidRDefault="00765BC5" w:rsidP="00765B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BC5">
        <w:rPr>
          <w:rFonts w:ascii="Times New Roman" w:hAnsi="Times New Roman" w:cs="Times New Roman"/>
          <w:sz w:val="24"/>
          <w:szCs w:val="24"/>
        </w:rPr>
        <w:t>Монастыри как центры сохранения и передачи медицинского знания</w:t>
      </w:r>
    </w:p>
    <w:p w14:paraId="26F97083" w14:textId="77777777" w:rsidR="00765BC5" w:rsidRPr="00765BC5" w:rsidRDefault="00765BC5" w:rsidP="00765B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BC5">
        <w:rPr>
          <w:rFonts w:ascii="Times New Roman" w:hAnsi="Times New Roman" w:cs="Times New Roman"/>
          <w:sz w:val="24"/>
          <w:szCs w:val="24"/>
        </w:rPr>
        <w:t xml:space="preserve">С исчезновением античных библиотек и школ монастыри стали единственными центрами систематической работы с текстами. Наличие скрипториев (от лат. </w:t>
      </w:r>
      <w:proofErr w:type="spellStart"/>
      <w:r w:rsidRPr="00765BC5">
        <w:rPr>
          <w:rFonts w:ascii="Times New Roman" w:hAnsi="Times New Roman" w:cs="Times New Roman"/>
          <w:sz w:val="24"/>
          <w:szCs w:val="24"/>
          <w:lang w:val="en-US"/>
        </w:rPr>
        <w:t>scriptor</w:t>
      </w:r>
      <w:proofErr w:type="spellEnd"/>
      <w:r w:rsidRPr="00765BC5">
        <w:rPr>
          <w:rFonts w:ascii="Times New Roman" w:hAnsi="Times New Roman" w:cs="Times New Roman"/>
          <w:sz w:val="24"/>
          <w:szCs w:val="24"/>
        </w:rPr>
        <w:t xml:space="preserve"> — переписчик) и библиотек сделало их «крепостями знания», что отражено в латинской пословице: «Монастырь без книжного шкафа словно крепость без арсенала». Основным содержанием деятельности скрипториев было копирование и комментирование трудов античных авторов. Работы Гиппократа, Галена, Диоскорида и других врачей древности тщательно переписывались, часто с добавлением глосс и практических рекомендаций, адаптированных к современным условиям. Эта кропотливая работа обеспечила физическое сохранение текстов и непрерывность интеллектуальной традиции, создав основу для будущего университетского медицинского образования [1].</w:t>
      </w:r>
    </w:p>
    <w:p w14:paraId="4A5E078A" w14:textId="77777777" w:rsidR="00765BC5" w:rsidRPr="00765BC5" w:rsidRDefault="00765BC5" w:rsidP="00765B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BC5">
        <w:rPr>
          <w:rFonts w:ascii="Times New Roman" w:hAnsi="Times New Roman" w:cs="Times New Roman"/>
          <w:sz w:val="24"/>
          <w:szCs w:val="24"/>
        </w:rPr>
        <w:t>Институционализация медицинской помощи: от приютов к госпиталям</w:t>
      </w:r>
    </w:p>
    <w:p w14:paraId="14540A95" w14:textId="77777777" w:rsidR="00765BC5" w:rsidRPr="00765BC5" w:rsidRDefault="00765BC5" w:rsidP="00765B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BC5">
        <w:rPr>
          <w:rFonts w:ascii="Times New Roman" w:hAnsi="Times New Roman" w:cs="Times New Roman"/>
          <w:sz w:val="24"/>
          <w:szCs w:val="24"/>
        </w:rPr>
        <w:t xml:space="preserve">Помимо хранения знаний, монастыри стали первыми в средневековой Европе институтами, оказывавшими систематическую медицинскую и социальную помощь. Уже в </w:t>
      </w:r>
      <w:r w:rsidRPr="00765BC5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765BC5">
        <w:rPr>
          <w:rFonts w:ascii="Times New Roman" w:hAnsi="Times New Roman" w:cs="Times New Roman"/>
          <w:sz w:val="24"/>
          <w:szCs w:val="24"/>
        </w:rPr>
        <w:t xml:space="preserve"> веке монахи ордена св. Лазаря в Италии посвятили себя уходу за прокажёнными. От названия ордена произошёл термин «лазарет», которым первоначально обозначались изоляторы для больных лепрой, а позже — передвижные военные госпитали. Папа Григорий Великий (590–604 гг.) своим распоряжением инициировал строительство по всей Европе сети больниц и столовых для бедных, что заложило основы организованной христианской благотворительности [2].</w:t>
      </w:r>
    </w:p>
    <w:p w14:paraId="7726BA9C" w14:textId="77777777" w:rsidR="00765BC5" w:rsidRPr="00765BC5" w:rsidRDefault="00765BC5" w:rsidP="00765B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BC5">
        <w:rPr>
          <w:rFonts w:ascii="Times New Roman" w:hAnsi="Times New Roman" w:cs="Times New Roman"/>
          <w:sz w:val="24"/>
          <w:szCs w:val="24"/>
        </w:rPr>
        <w:t>Помощь оказывалась не только местному населению, но и странникам. Ярким примером является приют св. Бернарда в Апеннинских Альпах, где монахи-августинцы помогали путникам преодолевать перевалы, оказывали первую помощь обмороженным, а в случае гибели отпевали и хоронили на ледовом кладбище.</w:t>
      </w:r>
    </w:p>
    <w:p w14:paraId="23D1F3A0" w14:textId="77777777" w:rsidR="00765BC5" w:rsidRPr="00765BC5" w:rsidRDefault="00765BC5" w:rsidP="00765B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BC5">
        <w:rPr>
          <w:rFonts w:ascii="Times New Roman" w:hAnsi="Times New Roman" w:cs="Times New Roman"/>
          <w:sz w:val="24"/>
          <w:szCs w:val="24"/>
        </w:rPr>
        <w:t xml:space="preserve">В эпоху позднего Средневековья и Возрождения традиция оформляется в виде специализированных монашеских орденов. В </w:t>
      </w:r>
      <w:r w:rsidRPr="00765BC5">
        <w:rPr>
          <w:rFonts w:ascii="Times New Roman" w:hAnsi="Times New Roman" w:cs="Times New Roman"/>
          <w:sz w:val="24"/>
          <w:szCs w:val="24"/>
          <w:lang w:val="en-US"/>
        </w:rPr>
        <w:t>XIII</w:t>
      </w:r>
      <w:r w:rsidRPr="00765BC5">
        <w:rPr>
          <w:rFonts w:ascii="Times New Roman" w:hAnsi="Times New Roman" w:cs="Times New Roman"/>
          <w:sz w:val="24"/>
          <w:szCs w:val="24"/>
        </w:rPr>
        <w:t xml:space="preserve"> веке св. Елизаветой в Тюрингии был основан орден </w:t>
      </w:r>
      <w:proofErr w:type="spellStart"/>
      <w:r w:rsidRPr="00765BC5">
        <w:rPr>
          <w:rFonts w:ascii="Times New Roman" w:hAnsi="Times New Roman" w:cs="Times New Roman"/>
          <w:sz w:val="24"/>
          <w:szCs w:val="24"/>
        </w:rPr>
        <w:t>Елизаветинок</w:t>
      </w:r>
      <w:proofErr w:type="spellEnd"/>
      <w:r w:rsidRPr="00765BC5">
        <w:rPr>
          <w:rFonts w:ascii="Times New Roman" w:hAnsi="Times New Roman" w:cs="Times New Roman"/>
          <w:sz w:val="24"/>
          <w:szCs w:val="24"/>
        </w:rPr>
        <w:t>, уделявший особое внимание помощи прокажённым. Позже, в 1534 г., возникает орден братьев милосердия, а в 1627 г. — орден сестёр милосердия, что свидетельствует о дальнейшей профессионализации ухода за больными [1].</w:t>
      </w:r>
    </w:p>
    <w:p w14:paraId="487C0BD4" w14:textId="77777777" w:rsidR="00765BC5" w:rsidRPr="00765BC5" w:rsidRDefault="00765BC5" w:rsidP="00765B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BC5">
        <w:rPr>
          <w:rFonts w:ascii="Times New Roman" w:hAnsi="Times New Roman" w:cs="Times New Roman"/>
          <w:sz w:val="24"/>
          <w:szCs w:val="24"/>
        </w:rPr>
        <w:t xml:space="preserve"> Синтез рациональных и сакральных практик в монастырской медицине</w:t>
      </w:r>
    </w:p>
    <w:p w14:paraId="59DEA186" w14:textId="77777777" w:rsidR="00765BC5" w:rsidRPr="00765BC5" w:rsidRDefault="00765BC5" w:rsidP="00765B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BC5">
        <w:rPr>
          <w:rFonts w:ascii="Times New Roman" w:hAnsi="Times New Roman" w:cs="Times New Roman"/>
          <w:sz w:val="24"/>
          <w:szCs w:val="24"/>
        </w:rPr>
        <w:t xml:space="preserve">Несмотря на общий церковный запрет на расчленение тел, практические потребности стимулировали развитие хирургических навыков. Итальянский хирург Лукка в </w:t>
      </w:r>
      <w:r w:rsidRPr="00765BC5">
        <w:rPr>
          <w:rFonts w:ascii="Times New Roman" w:hAnsi="Times New Roman" w:cs="Times New Roman"/>
          <w:sz w:val="24"/>
          <w:szCs w:val="24"/>
          <w:lang w:val="en-US"/>
        </w:rPr>
        <w:t>XIII</w:t>
      </w:r>
      <w:r w:rsidRPr="00765BC5">
        <w:rPr>
          <w:rFonts w:ascii="Times New Roman" w:hAnsi="Times New Roman" w:cs="Times New Roman"/>
          <w:sz w:val="24"/>
          <w:szCs w:val="24"/>
        </w:rPr>
        <w:t xml:space="preserve"> веке применял обезболивающие губки, пропитанные наркотическими веществами. Бруно де </w:t>
      </w:r>
      <w:proofErr w:type="spellStart"/>
      <w:r w:rsidRPr="00765BC5">
        <w:rPr>
          <w:rFonts w:ascii="Times New Roman" w:hAnsi="Times New Roman" w:cs="Times New Roman"/>
          <w:sz w:val="24"/>
          <w:szCs w:val="24"/>
        </w:rPr>
        <w:t>Лангобурго</w:t>
      </w:r>
      <w:proofErr w:type="spellEnd"/>
      <w:r w:rsidRPr="00765BC5">
        <w:rPr>
          <w:rFonts w:ascii="Times New Roman" w:hAnsi="Times New Roman" w:cs="Times New Roman"/>
          <w:sz w:val="24"/>
          <w:szCs w:val="24"/>
        </w:rPr>
        <w:t xml:space="preserve"> в том же веке дал научное описание первичного и вторичного заживления ран. В </w:t>
      </w:r>
      <w:r w:rsidRPr="00765BC5">
        <w:rPr>
          <w:rFonts w:ascii="Times New Roman" w:hAnsi="Times New Roman" w:cs="Times New Roman"/>
          <w:sz w:val="24"/>
          <w:szCs w:val="24"/>
          <w:lang w:val="en-US"/>
        </w:rPr>
        <w:t>XIV</w:t>
      </w:r>
      <w:r w:rsidRPr="00765BC5">
        <w:rPr>
          <w:rFonts w:ascii="Times New Roman" w:hAnsi="Times New Roman" w:cs="Times New Roman"/>
          <w:sz w:val="24"/>
          <w:szCs w:val="24"/>
        </w:rPr>
        <w:t xml:space="preserve"> веке анатом </w:t>
      </w:r>
      <w:proofErr w:type="spellStart"/>
      <w:r w:rsidRPr="00765BC5">
        <w:rPr>
          <w:rFonts w:ascii="Times New Roman" w:hAnsi="Times New Roman" w:cs="Times New Roman"/>
          <w:sz w:val="24"/>
          <w:szCs w:val="24"/>
        </w:rPr>
        <w:t>Мондино</w:t>
      </w:r>
      <w:proofErr w:type="spellEnd"/>
      <w:r w:rsidRPr="00765BC5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765BC5">
        <w:rPr>
          <w:rFonts w:ascii="Times New Roman" w:hAnsi="Times New Roman" w:cs="Times New Roman"/>
          <w:sz w:val="24"/>
          <w:szCs w:val="24"/>
        </w:rPr>
        <w:t>Луцци</w:t>
      </w:r>
      <w:proofErr w:type="spellEnd"/>
      <w:r w:rsidRPr="00765BC5">
        <w:rPr>
          <w:rFonts w:ascii="Times New Roman" w:hAnsi="Times New Roman" w:cs="Times New Roman"/>
          <w:sz w:val="24"/>
          <w:szCs w:val="24"/>
        </w:rPr>
        <w:t xml:space="preserve"> возобновил практику публичных вскрытий в Болонье, что стало поворотным пунктом в развитии медицинского образования [3].</w:t>
      </w:r>
    </w:p>
    <w:p w14:paraId="4CE785E5" w14:textId="77777777" w:rsidR="00765BC5" w:rsidRPr="00765BC5" w:rsidRDefault="00765BC5" w:rsidP="00765B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BC5">
        <w:rPr>
          <w:rFonts w:ascii="Times New Roman" w:hAnsi="Times New Roman" w:cs="Times New Roman"/>
          <w:sz w:val="24"/>
          <w:szCs w:val="24"/>
        </w:rPr>
        <w:t>Эволюция и переход к светской медицине</w:t>
      </w:r>
    </w:p>
    <w:p w14:paraId="69087177" w14:textId="77777777" w:rsidR="00765BC5" w:rsidRPr="00765BC5" w:rsidRDefault="00765BC5" w:rsidP="00765B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BC5">
        <w:rPr>
          <w:rFonts w:ascii="Times New Roman" w:hAnsi="Times New Roman" w:cs="Times New Roman"/>
          <w:sz w:val="24"/>
          <w:szCs w:val="24"/>
        </w:rPr>
        <w:lastRenderedPageBreak/>
        <w:t>К концу Средневековья наметился переход центра медицинского образования из монастырей в светские университеты (Салерно, Монпелье, Париж, Болонья). Рост городов и усложнение социальной структуры привели к формированию профессиональных корпораций врачей, хирургов и аптекарей, которые постепенно перенимали накопленный монастырями эмпирический опыт. Однако монастырские больницы не исчезли, продолжая играть важную социальную роль, особенно в сельской местности и в периоды крупных эпидемий, вплоть до Нового времени [1].</w:t>
      </w:r>
    </w:p>
    <w:p w14:paraId="3FE119AE" w14:textId="77777777" w:rsidR="00765BC5" w:rsidRDefault="00765BC5" w:rsidP="00765B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F5C2D1" w14:textId="2ED1C0E0" w:rsidR="00765BC5" w:rsidRPr="00765BC5" w:rsidRDefault="00765BC5" w:rsidP="00765B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65BC5">
        <w:rPr>
          <w:rFonts w:ascii="Times New Roman" w:hAnsi="Times New Roman" w:cs="Times New Roman"/>
          <w:b/>
          <w:bCs/>
          <w:sz w:val="24"/>
          <w:szCs w:val="24"/>
        </w:rPr>
        <w:t>Вывод</w:t>
      </w:r>
    </w:p>
    <w:p w14:paraId="063F8493" w14:textId="77777777" w:rsidR="00765BC5" w:rsidRPr="00765BC5" w:rsidRDefault="00765BC5" w:rsidP="00765B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BC5">
        <w:rPr>
          <w:rFonts w:ascii="Times New Roman" w:hAnsi="Times New Roman" w:cs="Times New Roman"/>
          <w:sz w:val="24"/>
          <w:szCs w:val="24"/>
        </w:rPr>
        <w:t xml:space="preserve">Монастырская медицина в Западной Европе периода V–XV веков выполнила не только функцию благотворительности, но и стала важнейшим мостом между античной и новоевропейской медициной. В условиях упадка городской культуры и разрушения светских образовательных структур именно монастыри обеспечили физическое сохранение и интеллектуальную преемственность античного медицинского знания через </w:t>
      </w:r>
      <w:proofErr w:type="spellStart"/>
      <w:r w:rsidRPr="00765BC5">
        <w:rPr>
          <w:rFonts w:ascii="Times New Roman" w:hAnsi="Times New Roman" w:cs="Times New Roman"/>
          <w:sz w:val="24"/>
          <w:szCs w:val="24"/>
        </w:rPr>
        <w:t>скрипториальную</w:t>
      </w:r>
      <w:proofErr w:type="spellEnd"/>
      <w:r w:rsidRPr="00765BC5">
        <w:rPr>
          <w:rFonts w:ascii="Times New Roman" w:hAnsi="Times New Roman" w:cs="Times New Roman"/>
          <w:sz w:val="24"/>
          <w:szCs w:val="24"/>
        </w:rPr>
        <w:t xml:space="preserve"> деятельность и библиотечные собрания. Одновременно они стали первыми институциональными формами систематического ухода за больными, заложив основы будущей системы здравоохранения — от лазаретов до специализированных орденов милосердия.</w:t>
      </w:r>
    </w:p>
    <w:p w14:paraId="4DCDBB2A" w14:textId="77777777" w:rsidR="00765BC5" w:rsidRPr="00765BC5" w:rsidRDefault="00765BC5" w:rsidP="00765B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BC5">
        <w:rPr>
          <w:rFonts w:ascii="Times New Roman" w:hAnsi="Times New Roman" w:cs="Times New Roman"/>
          <w:sz w:val="24"/>
          <w:szCs w:val="24"/>
        </w:rPr>
        <w:t>Хотя монастырская медицина была тесно связана с религиозным мировоззрением, она не была исключительно сакральной: в её практике органично сочетались молитва и траволечение, ритуал и хирургический навык. Эмпирические наблюдения, накопленные монахами-целителями, легли в основу последующего развития светской медицины, особенно в эпоху позднего Средневековья и Возрождения.</w:t>
      </w:r>
    </w:p>
    <w:p w14:paraId="68922A33" w14:textId="77777777" w:rsidR="00765BC5" w:rsidRPr="00765BC5" w:rsidRDefault="00765BC5" w:rsidP="00765B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BC5">
        <w:rPr>
          <w:rFonts w:ascii="Times New Roman" w:hAnsi="Times New Roman" w:cs="Times New Roman"/>
          <w:sz w:val="24"/>
          <w:szCs w:val="24"/>
        </w:rPr>
        <w:t>Таким образом, монастыри выступили не только как хранители, но и как трансформаторы медицинского знания, сыграв ключевую роль в его адаптации к новым социальным, культурным и эпидемиологическим реалиям. Их наследие продолжает влиять на этические и организационные принципы современной системы здравоохранения, подчёркивая неразрывную связь между милосердием, заботой о больном и научным подходом к исцелению.</w:t>
      </w:r>
    </w:p>
    <w:p w14:paraId="4DA612D2" w14:textId="77777777" w:rsidR="00765BC5" w:rsidRDefault="00765BC5" w:rsidP="00765BC5">
      <w:pPr>
        <w:spacing w:after="0" w:line="240" w:lineRule="auto"/>
        <w:ind w:hanging="340"/>
        <w:rPr>
          <w:rFonts w:ascii="Times New Roman" w:hAnsi="Times New Roman" w:cs="Times New Roman"/>
          <w:b/>
          <w:bCs/>
          <w:sz w:val="24"/>
          <w:szCs w:val="24"/>
        </w:rPr>
      </w:pPr>
    </w:p>
    <w:p w14:paraId="7850C669" w14:textId="5A0B0CC1" w:rsidR="00765BC5" w:rsidRPr="00765BC5" w:rsidRDefault="00765BC5" w:rsidP="00765BC5">
      <w:pPr>
        <w:spacing w:after="0" w:line="240" w:lineRule="auto"/>
        <w:ind w:hanging="340"/>
        <w:rPr>
          <w:rFonts w:ascii="Times New Roman" w:hAnsi="Times New Roman" w:cs="Times New Roman"/>
          <w:b/>
          <w:bCs/>
          <w:sz w:val="24"/>
          <w:szCs w:val="24"/>
        </w:rPr>
      </w:pPr>
      <w:r w:rsidRPr="00765BC5"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</w:p>
    <w:p w14:paraId="4DD89824" w14:textId="77777777" w:rsidR="00765BC5" w:rsidRPr="00765BC5" w:rsidRDefault="00765BC5" w:rsidP="00765BC5">
      <w:pPr>
        <w:numPr>
          <w:ilvl w:val="0"/>
          <w:numId w:val="10"/>
        </w:numPr>
        <w:spacing w:after="0" w:line="240" w:lineRule="auto"/>
        <w:ind w:left="697" w:hanging="340"/>
        <w:rPr>
          <w:rFonts w:ascii="Times New Roman" w:hAnsi="Times New Roman" w:cs="Times New Roman"/>
          <w:b/>
          <w:bCs/>
          <w:sz w:val="24"/>
          <w:szCs w:val="24"/>
        </w:rPr>
      </w:pPr>
      <w:r w:rsidRPr="00765BC5">
        <w:rPr>
          <w:rFonts w:ascii="Times New Roman" w:hAnsi="Times New Roman" w:cs="Times New Roman"/>
          <w:b/>
          <w:bCs/>
          <w:sz w:val="24"/>
          <w:szCs w:val="24"/>
        </w:rPr>
        <w:t xml:space="preserve">Сорокина </w:t>
      </w:r>
      <w:proofErr w:type="gramStart"/>
      <w:r w:rsidRPr="00765BC5">
        <w:rPr>
          <w:rFonts w:ascii="Times New Roman" w:hAnsi="Times New Roman" w:cs="Times New Roman"/>
          <w:b/>
          <w:bCs/>
          <w:sz w:val="24"/>
          <w:szCs w:val="24"/>
        </w:rPr>
        <w:t>Т.С.</w:t>
      </w:r>
      <w:proofErr w:type="gramEnd"/>
      <w:r w:rsidRPr="00765BC5">
        <w:rPr>
          <w:rFonts w:ascii="Times New Roman" w:hAnsi="Times New Roman" w:cs="Times New Roman"/>
          <w:b/>
          <w:bCs/>
          <w:sz w:val="24"/>
          <w:szCs w:val="24"/>
        </w:rPr>
        <w:t xml:space="preserve"> История медицины: учебник для использования в учебном процессе образовательных учреждений, реализующих программы высшего образования по укрупнённой группе специальностей «Здравоохранение и медицинские науки»: в 2 т. Т. 1. Москва: Академия; 2023. 287 с. ISBN 978</w:t>
      </w:r>
      <w:r w:rsidRPr="00765BC5">
        <w:rPr>
          <w:rFonts w:ascii="Times New Roman" w:hAnsi="Times New Roman" w:cs="Times New Roman"/>
          <w:b/>
          <w:bCs/>
          <w:sz w:val="24"/>
          <w:szCs w:val="24"/>
        </w:rPr>
        <w:noBreakHyphen/>
        <w:t>5</w:t>
      </w:r>
      <w:r w:rsidRPr="00765BC5">
        <w:rPr>
          <w:rFonts w:ascii="Times New Roman" w:hAnsi="Times New Roman" w:cs="Times New Roman"/>
          <w:b/>
          <w:bCs/>
          <w:sz w:val="24"/>
          <w:szCs w:val="24"/>
        </w:rPr>
        <w:noBreakHyphen/>
        <w:t>0054</w:t>
      </w:r>
      <w:r w:rsidRPr="00765BC5">
        <w:rPr>
          <w:rFonts w:ascii="Times New Roman" w:hAnsi="Times New Roman" w:cs="Times New Roman"/>
          <w:b/>
          <w:bCs/>
          <w:sz w:val="24"/>
          <w:szCs w:val="24"/>
        </w:rPr>
        <w:noBreakHyphen/>
        <w:t>1225</w:t>
      </w:r>
      <w:r w:rsidRPr="00765BC5">
        <w:rPr>
          <w:rFonts w:ascii="Times New Roman" w:hAnsi="Times New Roman" w:cs="Times New Roman"/>
          <w:b/>
          <w:bCs/>
          <w:sz w:val="24"/>
          <w:szCs w:val="24"/>
        </w:rPr>
        <w:noBreakHyphen/>
        <w:t>6.​</w:t>
      </w:r>
    </w:p>
    <w:p w14:paraId="0951696F" w14:textId="77777777" w:rsidR="00765BC5" w:rsidRPr="00765BC5" w:rsidRDefault="00765BC5" w:rsidP="00765BC5">
      <w:pPr>
        <w:numPr>
          <w:ilvl w:val="0"/>
          <w:numId w:val="10"/>
        </w:numPr>
        <w:spacing w:after="0" w:line="240" w:lineRule="auto"/>
        <w:ind w:left="697" w:hanging="340"/>
        <w:rPr>
          <w:rFonts w:ascii="Times New Roman" w:hAnsi="Times New Roman" w:cs="Times New Roman"/>
          <w:b/>
          <w:bCs/>
          <w:sz w:val="24"/>
          <w:szCs w:val="24"/>
        </w:rPr>
      </w:pPr>
      <w:r w:rsidRPr="00765BC5">
        <w:rPr>
          <w:rFonts w:ascii="Times New Roman" w:hAnsi="Times New Roman" w:cs="Times New Roman"/>
          <w:b/>
          <w:bCs/>
          <w:sz w:val="24"/>
          <w:szCs w:val="24"/>
        </w:rPr>
        <w:t xml:space="preserve">Лисицын </w:t>
      </w:r>
      <w:proofErr w:type="gramStart"/>
      <w:r w:rsidRPr="00765BC5">
        <w:rPr>
          <w:rFonts w:ascii="Times New Roman" w:hAnsi="Times New Roman" w:cs="Times New Roman"/>
          <w:b/>
          <w:bCs/>
          <w:sz w:val="24"/>
          <w:szCs w:val="24"/>
        </w:rPr>
        <w:t>Ю.П.</w:t>
      </w:r>
      <w:proofErr w:type="gramEnd"/>
      <w:r w:rsidRPr="00765BC5">
        <w:rPr>
          <w:rFonts w:ascii="Times New Roman" w:hAnsi="Times New Roman" w:cs="Times New Roman"/>
          <w:b/>
          <w:bCs/>
          <w:sz w:val="24"/>
          <w:szCs w:val="24"/>
        </w:rPr>
        <w:t xml:space="preserve"> История медицины: учебник. 2</w:t>
      </w:r>
      <w:r w:rsidRPr="00765BC5">
        <w:rPr>
          <w:rFonts w:ascii="Times New Roman" w:hAnsi="Times New Roman" w:cs="Times New Roman"/>
          <w:b/>
          <w:bCs/>
          <w:sz w:val="24"/>
          <w:szCs w:val="24"/>
        </w:rPr>
        <w:noBreakHyphen/>
        <w:t xml:space="preserve">е изд., </w:t>
      </w:r>
      <w:proofErr w:type="spellStart"/>
      <w:r w:rsidRPr="00765BC5">
        <w:rPr>
          <w:rFonts w:ascii="Times New Roman" w:hAnsi="Times New Roman" w:cs="Times New Roman"/>
          <w:b/>
          <w:bCs/>
          <w:sz w:val="24"/>
          <w:szCs w:val="24"/>
        </w:rPr>
        <w:t>перераб</w:t>
      </w:r>
      <w:proofErr w:type="spellEnd"/>
      <w:proofErr w:type="gramStart"/>
      <w:r w:rsidRPr="00765BC5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Pr="00765BC5">
        <w:rPr>
          <w:rFonts w:ascii="Times New Roman" w:hAnsi="Times New Roman" w:cs="Times New Roman"/>
          <w:b/>
          <w:bCs/>
          <w:sz w:val="24"/>
          <w:szCs w:val="24"/>
        </w:rPr>
        <w:t xml:space="preserve"> и доп. Москва: ГЭОТАР</w:t>
      </w:r>
      <w:r w:rsidRPr="00765BC5">
        <w:rPr>
          <w:rFonts w:ascii="Times New Roman" w:hAnsi="Times New Roman" w:cs="Times New Roman"/>
          <w:b/>
          <w:bCs/>
          <w:sz w:val="24"/>
          <w:szCs w:val="24"/>
        </w:rPr>
        <w:noBreakHyphen/>
        <w:t>Медиа; 2022. 400 с. ил. ISBN 978</w:t>
      </w:r>
      <w:r w:rsidRPr="00765BC5">
        <w:rPr>
          <w:rFonts w:ascii="Times New Roman" w:hAnsi="Times New Roman" w:cs="Times New Roman"/>
          <w:b/>
          <w:bCs/>
          <w:sz w:val="24"/>
          <w:szCs w:val="24"/>
        </w:rPr>
        <w:noBreakHyphen/>
        <w:t>5</w:t>
      </w:r>
      <w:r w:rsidRPr="00765BC5">
        <w:rPr>
          <w:rFonts w:ascii="Times New Roman" w:hAnsi="Times New Roman" w:cs="Times New Roman"/>
          <w:b/>
          <w:bCs/>
          <w:sz w:val="24"/>
          <w:szCs w:val="24"/>
        </w:rPr>
        <w:noBreakHyphen/>
        <w:t>9704</w:t>
      </w:r>
      <w:r w:rsidRPr="00765BC5">
        <w:rPr>
          <w:rFonts w:ascii="Times New Roman" w:hAnsi="Times New Roman" w:cs="Times New Roman"/>
          <w:b/>
          <w:bCs/>
          <w:sz w:val="24"/>
          <w:szCs w:val="24"/>
        </w:rPr>
        <w:noBreakHyphen/>
        <w:t>6673</w:t>
      </w:r>
      <w:r w:rsidRPr="00765BC5">
        <w:rPr>
          <w:rFonts w:ascii="Times New Roman" w:hAnsi="Times New Roman" w:cs="Times New Roman"/>
          <w:b/>
          <w:bCs/>
          <w:sz w:val="24"/>
          <w:szCs w:val="24"/>
        </w:rPr>
        <w:noBreakHyphen/>
        <w:t>5. Текст: электронный. ЭБС «Консультант студента» [сайт]. Доступно по: </w:t>
      </w:r>
      <w:hyperlink r:id="rId7" w:tgtFrame="_blank" w:history="1">
        <w:r w:rsidRPr="00765BC5">
          <w:rPr>
            <w:rStyle w:val="a4"/>
            <w:rFonts w:ascii="Times New Roman" w:hAnsi="Times New Roman" w:cs="Times New Roman"/>
            <w:b/>
            <w:bCs/>
            <w:sz w:val="24"/>
            <w:szCs w:val="24"/>
          </w:rPr>
          <w:t>https://prior.studentlibrary.ru/book/ISBN9785970466735.html.</w:t>
        </w:r>
      </w:hyperlink>
      <w:r w:rsidRPr="00765BC5">
        <w:rPr>
          <w:rFonts w:ascii="Times New Roman" w:hAnsi="Times New Roman" w:cs="Times New Roman"/>
          <w:b/>
          <w:bCs/>
          <w:sz w:val="24"/>
          <w:szCs w:val="24"/>
        </w:rPr>
        <w:t>​</w:t>
      </w:r>
    </w:p>
    <w:p w14:paraId="13467E53" w14:textId="77777777" w:rsidR="00765BC5" w:rsidRPr="00765BC5" w:rsidRDefault="00765BC5" w:rsidP="00765BC5">
      <w:pPr>
        <w:numPr>
          <w:ilvl w:val="0"/>
          <w:numId w:val="10"/>
        </w:numPr>
        <w:spacing w:after="0" w:line="240" w:lineRule="auto"/>
        <w:ind w:left="697" w:hanging="340"/>
        <w:rPr>
          <w:rFonts w:ascii="Times New Roman" w:hAnsi="Times New Roman" w:cs="Times New Roman"/>
          <w:b/>
          <w:bCs/>
          <w:sz w:val="24"/>
          <w:szCs w:val="24"/>
        </w:rPr>
      </w:pPr>
      <w:r w:rsidRPr="00765BC5">
        <w:rPr>
          <w:rFonts w:ascii="Times New Roman" w:hAnsi="Times New Roman" w:cs="Times New Roman"/>
          <w:b/>
          <w:bCs/>
          <w:sz w:val="24"/>
          <w:szCs w:val="24"/>
        </w:rPr>
        <w:t xml:space="preserve">Мирский </w:t>
      </w:r>
      <w:proofErr w:type="gramStart"/>
      <w:r w:rsidRPr="00765BC5">
        <w:rPr>
          <w:rFonts w:ascii="Times New Roman" w:hAnsi="Times New Roman" w:cs="Times New Roman"/>
          <w:b/>
          <w:bCs/>
          <w:sz w:val="24"/>
          <w:szCs w:val="24"/>
        </w:rPr>
        <w:t>М.Б.</w:t>
      </w:r>
      <w:proofErr w:type="gramEnd"/>
      <w:r w:rsidRPr="00765BC5">
        <w:rPr>
          <w:rFonts w:ascii="Times New Roman" w:hAnsi="Times New Roman" w:cs="Times New Roman"/>
          <w:b/>
          <w:bCs/>
          <w:sz w:val="24"/>
          <w:szCs w:val="24"/>
        </w:rPr>
        <w:t xml:space="preserve"> История медицины и хирургии: учебное пособие для студентов вузов, обучающихся по специальностям 060101.65 «Лечебное дело», 060104.65 «Медико</w:t>
      </w:r>
      <w:r w:rsidRPr="00765BC5">
        <w:rPr>
          <w:rFonts w:ascii="Times New Roman" w:hAnsi="Times New Roman" w:cs="Times New Roman"/>
          <w:b/>
          <w:bCs/>
          <w:sz w:val="24"/>
          <w:szCs w:val="24"/>
        </w:rPr>
        <w:noBreakHyphen/>
        <w:t>профилактическое дело», 060105.65 «Стоматология», 060103.65 «Педиатрия» по дисциплине «История медицины». 2</w:t>
      </w:r>
      <w:r w:rsidRPr="00765BC5">
        <w:rPr>
          <w:rFonts w:ascii="Times New Roman" w:hAnsi="Times New Roman" w:cs="Times New Roman"/>
          <w:b/>
          <w:bCs/>
          <w:sz w:val="24"/>
          <w:szCs w:val="24"/>
        </w:rPr>
        <w:noBreakHyphen/>
        <w:t>е изд., стереотип. Москва: ГЭОТАР</w:t>
      </w:r>
      <w:r w:rsidRPr="00765BC5">
        <w:rPr>
          <w:rFonts w:ascii="Times New Roman" w:hAnsi="Times New Roman" w:cs="Times New Roman"/>
          <w:b/>
          <w:bCs/>
          <w:sz w:val="24"/>
          <w:szCs w:val="24"/>
        </w:rPr>
        <w:noBreakHyphen/>
        <w:t>Медиа; 2020. 528 с. ISBN 978</w:t>
      </w:r>
      <w:r w:rsidRPr="00765BC5">
        <w:rPr>
          <w:rFonts w:ascii="Times New Roman" w:hAnsi="Times New Roman" w:cs="Times New Roman"/>
          <w:b/>
          <w:bCs/>
          <w:sz w:val="24"/>
          <w:szCs w:val="24"/>
        </w:rPr>
        <w:noBreakHyphen/>
        <w:t>5</w:t>
      </w:r>
      <w:r w:rsidRPr="00765BC5">
        <w:rPr>
          <w:rFonts w:ascii="Times New Roman" w:hAnsi="Times New Roman" w:cs="Times New Roman"/>
          <w:b/>
          <w:bCs/>
          <w:sz w:val="24"/>
          <w:szCs w:val="24"/>
        </w:rPr>
        <w:noBreakHyphen/>
        <w:t>9704</w:t>
      </w:r>
      <w:r w:rsidRPr="00765BC5">
        <w:rPr>
          <w:rFonts w:ascii="Times New Roman" w:hAnsi="Times New Roman" w:cs="Times New Roman"/>
          <w:b/>
          <w:bCs/>
          <w:sz w:val="24"/>
          <w:szCs w:val="24"/>
        </w:rPr>
        <w:noBreakHyphen/>
        <w:t>5813</w:t>
      </w:r>
      <w:r w:rsidRPr="00765BC5">
        <w:rPr>
          <w:rFonts w:ascii="Times New Roman" w:hAnsi="Times New Roman" w:cs="Times New Roman"/>
          <w:b/>
          <w:bCs/>
          <w:sz w:val="24"/>
          <w:szCs w:val="24"/>
        </w:rPr>
        <w:noBreakHyphen/>
        <w:t>6. Текст: электронный. ЭБС «Консультант студента» [сайт]. Доступно по: </w:t>
      </w:r>
      <w:hyperlink r:id="rId8" w:tgtFrame="_blank" w:history="1">
        <w:r w:rsidRPr="00765BC5">
          <w:rPr>
            <w:rStyle w:val="a4"/>
            <w:rFonts w:ascii="Times New Roman" w:hAnsi="Times New Roman" w:cs="Times New Roman"/>
            <w:b/>
            <w:bCs/>
            <w:sz w:val="24"/>
            <w:szCs w:val="24"/>
          </w:rPr>
          <w:t>https://www.studentlibrary.ru/book/ISBN9785970458136.html.</w:t>
        </w:r>
      </w:hyperlink>
    </w:p>
    <w:p w14:paraId="60DFAF72" w14:textId="1268F612" w:rsidR="00E13527" w:rsidRPr="00765BC5" w:rsidRDefault="00765BC5" w:rsidP="00765BC5">
      <w:pPr>
        <w:spacing w:after="0" w:line="240" w:lineRule="auto"/>
        <w:ind w:hanging="340"/>
        <w:rPr>
          <w:rFonts w:ascii="Times New Roman" w:hAnsi="Times New Roman" w:cs="Times New Roman"/>
          <w:sz w:val="24"/>
          <w:szCs w:val="24"/>
        </w:rPr>
      </w:pPr>
      <w:r w:rsidRPr="00765BC5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005A8A6D" w14:textId="77777777" w:rsidR="00E13527" w:rsidRPr="00765BC5" w:rsidRDefault="00E13527" w:rsidP="00E135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B3DCA6" w14:textId="5B248E64" w:rsidR="00016EC3" w:rsidRPr="00765BC5" w:rsidRDefault="00016EC3" w:rsidP="00016EC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FE7F20" w14:textId="07A3A4B2" w:rsidR="00016EC3" w:rsidRPr="00016EC3" w:rsidRDefault="00016EC3" w:rsidP="00016EC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Научный руководитель                                                                                </w:t>
      </w:r>
      <w:proofErr w:type="spellStart"/>
      <w:r w:rsidR="000B1918">
        <w:rPr>
          <w:rFonts w:ascii="Times New Roman" w:hAnsi="Times New Roman" w:cs="Times New Roman"/>
          <w:b/>
          <w:bCs/>
          <w:sz w:val="24"/>
          <w:szCs w:val="24"/>
        </w:rPr>
        <w:t>Знагован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1918">
        <w:rPr>
          <w:rFonts w:ascii="Times New Roman" w:hAnsi="Times New Roman" w:cs="Times New Roman"/>
          <w:b/>
          <w:bCs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B1918">
        <w:rPr>
          <w:rFonts w:ascii="Times New Roman" w:hAnsi="Times New Roman" w:cs="Times New Roman"/>
          <w:b/>
          <w:bCs/>
          <w:sz w:val="24"/>
          <w:szCs w:val="24"/>
        </w:rPr>
        <w:t>Ю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sectPr w:rsidR="00016EC3" w:rsidRPr="00016EC3" w:rsidSect="0023086B">
      <w:type w:val="continuous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CA03D" w14:textId="77777777" w:rsidR="00F848C9" w:rsidRDefault="00F848C9">
      <w:pPr>
        <w:spacing w:line="240" w:lineRule="auto"/>
      </w:pPr>
      <w:r>
        <w:separator/>
      </w:r>
    </w:p>
  </w:endnote>
  <w:endnote w:type="continuationSeparator" w:id="0">
    <w:p w14:paraId="7B688B11" w14:textId="77777777" w:rsidR="00F848C9" w:rsidRDefault="00F848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37DCF" w14:textId="77777777" w:rsidR="00F848C9" w:rsidRDefault="00F848C9">
      <w:pPr>
        <w:spacing w:after="0"/>
      </w:pPr>
      <w:r>
        <w:separator/>
      </w:r>
    </w:p>
  </w:footnote>
  <w:footnote w:type="continuationSeparator" w:id="0">
    <w:p w14:paraId="44AB18CE" w14:textId="77777777" w:rsidR="00F848C9" w:rsidRDefault="00F848C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11350"/>
    <w:multiLevelType w:val="multilevel"/>
    <w:tmpl w:val="4F981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471CD8"/>
    <w:multiLevelType w:val="multilevel"/>
    <w:tmpl w:val="8C809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49737A"/>
    <w:multiLevelType w:val="multilevel"/>
    <w:tmpl w:val="47497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0C29C3"/>
    <w:multiLevelType w:val="singleLevel"/>
    <w:tmpl w:val="630C29C3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6F8165F5"/>
    <w:multiLevelType w:val="multilevel"/>
    <w:tmpl w:val="57A4B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913DA3"/>
    <w:multiLevelType w:val="multilevel"/>
    <w:tmpl w:val="97E0D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A41ACA"/>
    <w:multiLevelType w:val="hybridMultilevel"/>
    <w:tmpl w:val="DBAE49C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8C1493C"/>
    <w:multiLevelType w:val="hybridMultilevel"/>
    <w:tmpl w:val="979A77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ED463F"/>
    <w:multiLevelType w:val="hybridMultilevel"/>
    <w:tmpl w:val="2C869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327549"/>
    <w:multiLevelType w:val="hybridMultilevel"/>
    <w:tmpl w:val="082E1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536796">
    <w:abstractNumId w:val="3"/>
  </w:num>
  <w:num w:numId="2" w16cid:durableId="1477188661">
    <w:abstractNumId w:val="2"/>
  </w:num>
  <w:num w:numId="3" w16cid:durableId="241843315">
    <w:abstractNumId w:val="9"/>
  </w:num>
  <w:num w:numId="4" w16cid:durableId="560748993">
    <w:abstractNumId w:val="1"/>
  </w:num>
  <w:num w:numId="5" w16cid:durableId="933439178">
    <w:abstractNumId w:val="6"/>
  </w:num>
  <w:num w:numId="6" w16cid:durableId="1420365208">
    <w:abstractNumId w:val="8"/>
  </w:num>
  <w:num w:numId="7" w16cid:durableId="699670695">
    <w:abstractNumId w:val="5"/>
  </w:num>
  <w:num w:numId="8" w16cid:durableId="580868725">
    <w:abstractNumId w:val="0"/>
  </w:num>
  <w:num w:numId="9" w16cid:durableId="1841656905">
    <w:abstractNumId w:val="7"/>
  </w:num>
  <w:num w:numId="10" w16cid:durableId="17726257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130"/>
    <w:rsid w:val="000106E7"/>
    <w:rsid w:val="00016EC3"/>
    <w:rsid w:val="00071747"/>
    <w:rsid w:val="000B1918"/>
    <w:rsid w:val="000C3063"/>
    <w:rsid w:val="0012687C"/>
    <w:rsid w:val="001E2130"/>
    <w:rsid w:val="0023086B"/>
    <w:rsid w:val="00230EEE"/>
    <w:rsid w:val="0024533C"/>
    <w:rsid w:val="0027556C"/>
    <w:rsid w:val="002766D0"/>
    <w:rsid w:val="00284BED"/>
    <w:rsid w:val="002D5F05"/>
    <w:rsid w:val="002E6BDA"/>
    <w:rsid w:val="003208F2"/>
    <w:rsid w:val="00351DE2"/>
    <w:rsid w:val="003B20F7"/>
    <w:rsid w:val="00410990"/>
    <w:rsid w:val="0041786B"/>
    <w:rsid w:val="00434C89"/>
    <w:rsid w:val="0049744E"/>
    <w:rsid w:val="004A539F"/>
    <w:rsid w:val="004C726F"/>
    <w:rsid w:val="004D075B"/>
    <w:rsid w:val="00531959"/>
    <w:rsid w:val="005C7E85"/>
    <w:rsid w:val="005E116C"/>
    <w:rsid w:val="005E48B5"/>
    <w:rsid w:val="0061551F"/>
    <w:rsid w:val="006249AB"/>
    <w:rsid w:val="00664E2C"/>
    <w:rsid w:val="006856E6"/>
    <w:rsid w:val="006B08B5"/>
    <w:rsid w:val="006B79AF"/>
    <w:rsid w:val="00765BC5"/>
    <w:rsid w:val="007A25FA"/>
    <w:rsid w:val="00827758"/>
    <w:rsid w:val="0084249A"/>
    <w:rsid w:val="0085429E"/>
    <w:rsid w:val="008A5887"/>
    <w:rsid w:val="008D5094"/>
    <w:rsid w:val="008E2687"/>
    <w:rsid w:val="00974444"/>
    <w:rsid w:val="0098013A"/>
    <w:rsid w:val="009B3D8D"/>
    <w:rsid w:val="00A04865"/>
    <w:rsid w:val="00A31F78"/>
    <w:rsid w:val="00A514F1"/>
    <w:rsid w:val="00AD3F13"/>
    <w:rsid w:val="00AE68F8"/>
    <w:rsid w:val="00B234AC"/>
    <w:rsid w:val="00B96F55"/>
    <w:rsid w:val="00C268D1"/>
    <w:rsid w:val="00CB72F3"/>
    <w:rsid w:val="00D33478"/>
    <w:rsid w:val="00D607E3"/>
    <w:rsid w:val="00D853D3"/>
    <w:rsid w:val="00D905F8"/>
    <w:rsid w:val="00DA2691"/>
    <w:rsid w:val="00DB5A6D"/>
    <w:rsid w:val="00DD6830"/>
    <w:rsid w:val="00DE2D79"/>
    <w:rsid w:val="00DF66C5"/>
    <w:rsid w:val="00E13527"/>
    <w:rsid w:val="00E3058F"/>
    <w:rsid w:val="00E54E94"/>
    <w:rsid w:val="00E663A7"/>
    <w:rsid w:val="00E776E3"/>
    <w:rsid w:val="00EB2106"/>
    <w:rsid w:val="00EE751C"/>
    <w:rsid w:val="00F00604"/>
    <w:rsid w:val="00F848C9"/>
    <w:rsid w:val="09CA537A"/>
    <w:rsid w:val="25585227"/>
    <w:rsid w:val="259930C6"/>
    <w:rsid w:val="357D236F"/>
    <w:rsid w:val="48335C8C"/>
    <w:rsid w:val="60EA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1561F"/>
  <w15:docId w15:val="{FA7E15B3-37C0-43D5-B00B-3D5E3D53A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918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6">
    <w:name w:val="Заголовок Знак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Подзаголовок Знак"/>
    <w:basedOn w:val="a0"/>
    <w:link w:val="a7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13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E135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udentlibrary.ru/book/ISBN9785970458136.html.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ior.studentlibrary.ru/book/ISBN9785970466735.html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3</Pages>
  <Words>1399</Words>
  <Characters>7978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Валерія Верховод</dc:creator>
  <cp:lastModifiedBy>Александр Шамраев</cp:lastModifiedBy>
  <cp:revision>16</cp:revision>
  <cp:lastPrinted>2025-12-07T20:16:00Z</cp:lastPrinted>
  <dcterms:created xsi:type="dcterms:W3CDTF">2025-12-12T17:09:00Z</dcterms:created>
  <dcterms:modified xsi:type="dcterms:W3CDTF">2025-12-23T15:08:00Z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1049-12.9.0.21549</vt:lpwstr>
  </property>
  <property fmtid="{D5CDD505-2E9C-101B-9397-08002B2CF9AE}" pid="3" name="ICV">
    <vt:lpwstr>E8CB0D7A01044C61B7BA04E94EC716B1_12</vt:lpwstr>
  </property>
</Properties>
</file>